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r>
        <w:t>Word-Platzhalter: Sachleistungsantrag Sozialamt</w:t>
      </w:r>
    </w:p>
  </w:body>
</w:document>
</file>